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29924040"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F006EE">
        <w:rPr>
          <w:rFonts w:ascii="方正小标宋简体" w:eastAsia="方正小标宋简体" w:hAnsi="方正小标宋简体" w:hint="eastAsia"/>
          <w:sz w:val="44"/>
          <w:szCs w:val="44"/>
        </w:rPr>
        <w:t>4</w:t>
      </w:r>
      <w:r w:rsidR="00597893" w:rsidRPr="00597893">
        <w:rPr>
          <w:rFonts w:ascii="方正小标宋简体" w:eastAsia="方正小标宋简体" w:hAnsi="方正小标宋简体" w:hint="eastAsia"/>
          <w:sz w:val="44"/>
          <w:szCs w:val="44"/>
        </w:rPr>
        <w:t>部分：</w:t>
      </w:r>
      <w:r w:rsidR="00F006EE">
        <w:rPr>
          <w:rFonts w:ascii="方正小标宋简体" w:eastAsia="方正小标宋简体" w:hAnsi="方正小标宋简体" w:hint="eastAsia"/>
          <w:sz w:val="44"/>
          <w:szCs w:val="44"/>
        </w:rPr>
        <w:t>版式采集</w:t>
      </w:r>
      <w:r>
        <w:rPr>
          <w:rFonts w:ascii="方正小标宋简体" w:eastAsia="方正小标宋简体" w:hAnsi="方正小标宋简体" w:hint="eastAsia"/>
          <w:sz w:val="44"/>
          <w:szCs w:val="44"/>
        </w:rPr>
        <w:t>》</w:t>
      </w:r>
      <w:r w:rsidR="00346C3A">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1FE950A4" w14:textId="77777777" w:rsidR="007012A1" w:rsidRDefault="007012A1"/>
    <w:p w14:paraId="54C755A1"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346C3A">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346C3A">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proofErr w:type="gramStart"/>
      <w:r>
        <w:rPr>
          <w:rFonts w:asciiTheme="minorEastAsia" w:eastAsiaTheme="minorEastAsia" w:hAnsiTheme="minorEastAsia" w:hint="eastAsia"/>
        </w:rPr>
        <w:t>》</w:t>
      </w:r>
      <w:proofErr w:type="gramEnd"/>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346C3A">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0D1E7BE8" w14:textId="20AFD063" w:rsidR="00213D43" w:rsidRDefault="00213D43" w:rsidP="00346C3A">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4</w:t>
      </w:r>
      <w:r w:rsidRPr="00B76890">
        <w:rPr>
          <w:rFonts w:asciiTheme="minorEastAsia" w:eastAsiaTheme="minorEastAsia" w:hAnsiTheme="minorEastAsia" w:hint="eastAsia"/>
        </w:rPr>
        <w:t>部分</w:t>
      </w:r>
      <w:r>
        <w:rPr>
          <w:rFonts w:asciiTheme="minorEastAsia" w:eastAsiaTheme="minorEastAsia" w:hAnsiTheme="minorEastAsia" w:hint="eastAsia"/>
        </w:rPr>
        <w:t>：版式采集</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sidRPr="00346C3A">
        <w:rPr>
          <w:rFonts w:asciiTheme="minorEastAsia" w:eastAsiaTheme="minorEastAsia" w:hAnsiTheme="minorEastAsia"/>
        </w:rPr>
        <w:t>规范中文古籍在数字化过程中的版式</w:t>
      </w:r>
      <w:r w:rsidRPr="00346C3A">
        <w:rPr>
          <w:rFonts w:asciiTheme="minorEastAsia" w:eastAsiaTheme="minorEastAsia" w:hAnsiTheme="minorEastAsia" w:hint="eastAsia"/>
        </w:rPr>
        <w:t>信息提取</w:t>
      </w:r>
      <w:r w:rsidRPr="00346C3A">
        <w:rPr>
          <w:rFonts w:asciiTheme="minorEastAsia" w:eastAsiaTheme="minorEastAsia" w:hAnsiTheme="minorEastAsia"/>
        </w:rPr>
        <w:t>、内容以及信息采集</w:t>
      </w:r>
      <w:r w:rsidRPr="00346C3A">
        <w:rPr>
          <w:rFonts w:asciiTheme="minorEastAsia" w:eastAsiaTheme="minorEastAsia" w:hAnsiTheme="minorEastAsia" w:hint="eastAsia"/>
        </w:rPr>
        <w:t>。其研制的</w:t>
      </w:r>
      <w:proofErr w:type="gramStart"/>
      <w:r w:rsidRPr="00346C3A">
        <w:rPr>
          <w:rFonts w:asciiTheme="minorEastAsia" w:eastAsiaTheme="minorEastAsia" w:hAnsiTheme="minorEastAsia" w:hint="eastAsia"/>
        </w:rPr>
        <w:t>的</w:t>
      </w:r>
      <w:proofErr w:type="gramEnd"/>
      <w:r w:rsidRPr="00346C3A">
        <w:rPr>
          <w:rFonts w:asciiTheme="minorEastAsia" w:eastAsiaTheme="minorEastAsia" w:hAnsiTheme="minorEastAsia" w:hint="eastAsia"/>
        </w:rPr>
        <w:t>意义在于</w:t>
      </w:r>
      <w:r w:rsidRPr="00346C3A">
        <w:rPr>
          <w:rFonts w:asciiTheme="minorEastAsia" w:eastAsiaTheme="minorEastAsia" w:hAnsiTheme="minorEastAsia"/>
        </w:rPr>
        <w:t>确保古籍内容</w:t>
      </w:r>
      <w:r w:rsidRPr="00346C3A">
        <w:rPr>
          <w:rFonts w:asciiTheme="minorEastAsia" w:eastAsiaTheme="minorEastAsia" w:hAnsiTheme="minorEastAsia" w:hint="eastAsia"/>
        </w:rPr>
        <w:t>真实</w:t>
      </w:r>
      <w:r w:rsidRPr="00346C3A">
        <w:rPr>
          <w:rFonts w:asciiTheme="minorEastAsia" w:eastAsiaTheme="minorEastAsia" w:hAnsiTheme="minorEastAsia"/>
        </w:rPr>
        <w:t>还原，版式</w:t>
      </w:r>
      <w:r w:rsidRPr="00346C3A">
        <w:rPr>
          <w:rFonts w:asciiTheme="minorEastAsia" w:eastAsiaTheme="minorEastAsia" w:hAnsiTheme="minorEastAsia" w:hint="eastAsia"/>
        </w:rPr>
        <w:t>信息</w:t>
      </w:r>
      <w:r w:rsidRPr="00346C3A">
        <w:rPr>
          <w:rFonts w:asciiTheme="minorEastAsia" w:eastAsiaTheme="minorEastAsia" w:hAnsiTheme="minorEastAsia"/>
        </w:rPr>
        <w:t>得以有效继承，同时适应现代数字</w:t>
      </w:r>
      <w:r w:rsidRPr="00346C3A">
        <w:rPr>
          <w:rFonts w:asciiTheme="minorEastAsia" w:eastAsiaTheme="minorEastAsia" w:hAnsiTheme="minorEastAsia" w:hint="eastAsia"/>
        </w:rPr>
        <w:t>化应用</w:t>
      </w:r>
      <w:r w:rsidRPr="00346C3A">
        <w:rPr>
          <w:rFonts w:asciiTheme="minorEastAsia" w:eastAsiaTheme="minorEastAsia" w:hAnsiTheme="minorEastAsia"/>
        </w:rPr>
        <w:t>的需求。</w:t>
      </w:r>
    </w:p>
    <w:p w14:paraId="524A6FA1" w14:textId="77777777" w:rsidR="00117A39" w:rsidRDefault="00117A39" w:rsidP="00117A39">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476F130D" w14:textId="77777777" w:rsidR="00EE5A3F" w:rsidRDefault="00EE5A3F" w:rsidP="00EE5A3F">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0B3AAE19" w14:textId="77777777" w:rsidR="00EE5A3F" w:rsidRDefault="00EE5A3F" w:rsidP="00EE5A3F">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w:t>
      </w:r>
      <w:r w:rsidRPr="00F223FB">
        <w:rPr>
          <w:rFonts w:asciiTheme="minorEastAsia" w:eastAsiaTheme="minorEastAsia" w:hAnsiTheme="minorEastAsia" w:cstheme="minorEastAsia" w:hint="eastAsia"/>
        </w:rPr>
        <w:lastRenderedPageBreak/>
        <w:t>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6535AD6D" w14:textId="77777777" w:rsidR="00EE5A3F" w:rsidRPr="00F223FB" w:rsidRDefault="00EE5A3F" w:rsidP="00EE5A3F">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574B1F37" w14:textId="77777777" w:rsidR="00EE5A3F" w:rsidRDefault="00EE5A3F" w:rsidP="00EE5A3F">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77F95B0B" w14:textId="77777777" w:rsidR="00EE5A3F" w:rsidRDefault="00EE5A3F" w:rsidP="00EE5A3F">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34269B93" w14:textId="77777777" w:rsidR="00EE5A3F" w:rsidRPr="00F223FB" w:rsidRDefault="00EE5A3F" w:rsidP="00EE5A3F">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482B2381" w14:textId="77777777" w:rsidR="00EE5A3F" w:rsidRDefault="00EE5A3F" w:rsidP="00EE5A3F">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7A636F4E" w:rsidR="007012A1" w:rsidRDefault="00117A39" w:rsidP="00346C3A">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标准</w:t>
      </w:r>
      <w:r>
        <w:rPr>
          <w:rFonts w:asciiTheme="minorEastAsia" w:eastAsiaTheme="minorEastAsia" w:hAnsiTheme="minorEastAsia" w:cstheme="minorEastAsia"/>
        </w:rPr>
        <w:t>主要</w:t>
      </w:r>
      <w:r w:rsidR="005F4460">
        <w:rPr>
          <w:rFonts w:asciiTheme="minorEastAsia" w:eastAsiaTheme="minorEastAsia" w:hAnsiTheme="minorEastAsia" w:cstheme="minorEastAsia" w:hint="eastAsia"/>
        </w:rPr>
        <w:t>起草</w:t>
      </w:r>
      <w:r w:rsidR="005F4460">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7012A1" w14:paraId="123F7CC2" w14:textId="77777777">
        <w:trPr>
          <w:trHeight w:val="454"/>
        </w:trPr>
        <w:tc>
          <w:tcPr>
            <w:tcW w:w="709" w:type="dxa"/>
            <w:vAlign w:val="center"/>
          </w:tcPr>
          <w:p w14:paraId="45EEC6DC" w14:textId="77777777" w:rsidR="007012A1" w:rsidRDefault="005F4460">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44FB186" w14:textId="77777777" w:rsidR="007012A1" w:rsidRDefault="005F4460">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305A4616" w14:textId="77777777" w:rsidR="007012A1" w:rsidRDefault="005F4460">
            <w:pPr>
              <w:widowControl/>
              <w:jc w:val="center"/>
              <w:rPr>
                <w:rFonts w:ascii="宋体" w:hAnsi="宋体" w:cs="宋体"/>
                <w:kern w:val="0"/>
                <w:sz w:val="24"/>
              </w:rPr>
            </w:pPr>
            <w:r>
              <w:rPr>
                <w:rFonts w:ascii="宋体" w:hAnsi="宋体" w:cs="宋体" w:hint="eastAsia"/>
                <w:kern w:val="0"/>
                <w:sz w:val="24"/>
              </w:rPr>
              <w:t>单位</w:t>
            </w:r>
          </w:p>
        </w:tc>
      </w:tr>
      <w:tr w:rsidR="007012A1" w14:paraId="7E5394F0" w14:textId="77777777">
        <w:trPr>
          <w:trHeight w:val="454"/>
        </w:trPr>
        <w:tc>
          <w:tcPr>
            <w:tcW w:w="709" w:type="dxa"/>
            <w:vAlign w:val="center"/>
          </w:tcPr>
          <w:p w14:paraId="28A1CBE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621779C9" w14:textId="77777777" w:rsidR="007012A1" w:rsidRDefault="005F4460">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39A8084F" w14:textId="7166927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012A1" w14:paraId="5FFD99A8" w14:textId="77777777">
        <w:trPr>
          <w:trHeight w:val="454"/>
        </w:trPr>
        <w:tc>
          <w:tcPr>
            <w:tcW w:w="709" w:type="dxa"/>
            <w:vAlign w:val="center"/>
          </w:tcPr>
          <w:p w14:paraId="6785BE0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10D758A0" w14:textId="77777777" w:rsidR="007012A1" w:rsidRDefault="005F4460">
            <w:pPr>
              <w:widowControl/>
              <w:jc w:val="center"/>
              <w:rPr>
                <w:rFonts w:ascii="宋体" w:hAnsi="宋体" w:cs="宋体"/>
                <w:kern w:val="0"/>
                <w:sz w:val="24"/>
              </w:rPr>
            </w:pPr>
            <w:r>
              <w:rPr>
                <w:rFonts w:ascii="宋体" w:hAnsi="宋体" w:cs="宋体" w:hint="eastAsia"/>
                <w:kern w:val="0"/>
                <w:sz w:val="24"/>
              </w:rPr>
              <w:t>副组长单位</w:t>
            </w:r>
          </w:p>
          <w:p w14:paraId="306FBC4E" w14:textId="77777777" w:rsidR="007012A1" w:rsidRDefault="005F4460">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997CF6E" w14:textId="7C8E35A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012A1" w14:paraId="0BD8C317" w14:textId="77777777">
        <w:trPr>
          <w:trHeight w:val="454"/>
        </w:trPr>
        <w:tc>
          <w:tcPr>
            <w:tcW w:w="709" w:type="dxa"/>
            <w:vAlign w:val="center"/>
          </w:tcPr>
          <w:p w14:paraId="1EFCB50C"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FBA603A" w14:textId="77777777" w:rsidR="007012A1" w:rsidRDefault="007012A1">
            <w:pPr>
              <w:widowControl/>
              <w:jc w:val="center"/>
              <w:rPr>
                <w:rFonts w:ascii="宋体" w:hAnsi="宋体" w:cs="宋体"/>
                <w:kern w:val="0"/>
                <w:sz w:val="24"/>
              </w:rPr>
            </w:pPr>
          </w:p>
        </w:tc>
        <w:tc>
          <w:tcPr>
            <w:tcW w:w="4187" w:type="dxa"/>
            <w:vAlign w:val="center"/>
          </w:tcPr>
          <w:p w14:paraId="0C0A8D3B" w14:textId="2A1A0FC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012A1" w14:paraId="5B998C37" w14:textId="77777777">
        <w:trPr>
          <w:trHeight w:val="465"/>
        </w:trPr>
        <w:tc>
          <w:tcPr>
            <w:tcW w:w="709" w:type="dxa"/>
            <w:vAlign w:val="center"/>
          </w:tcPr>
          <w:p w14:paraId="39E18FBE" w14:textId="1862EB9C" w:rsidR="007012A1" w:rsidRDefault="00C16457">
            <w:pPr>
              <w:widowControl/>
              <w:jc w:val="center"/>
              <w:rPr>
                <w:rFonts w:ascii="宋体" w:hAnsi="宋体" w:cs="宋体"/>
                <w:color w:val="000000"/>
                <w:kern w:val="0"/>
                <w:sz w:val="24"/>
              </w:rPr>
            </w:pPr>
            <w:r>
              <w:rPr>
                <w:rFonts w:ascii="宋体" w:hAnsi="宋体" w:cs="宋体" w:hint="eastAsia"/>
                <w:color w:val="000000"/>
                <w:kern w:val="0"/>
                <w:sz w:val="24"/>
              </w:rPr>
              <w:lastRenderedPageBreak/>
              <w:t>4</w:t>
            </w:r>
          </w:p>
        </w:tc>
        <w:tc>
          <w:tcPr>
            <w:tcW w:w="2458" w:type="dxa"/>
            <w:vMerge w:val="restart"/>
            <w:vAlign w:val="center"/>
          </w:tcPr>
          <w:p w14:paraId="1D54384E" w14:textId="77777777" w:rsidR="007012A1" w:rsidRDefault="005F4460">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4300B85D" w14:textId="77777777" w:rsidR="007012A1" w:rsidRDefault="005F4460">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DADB230" w14:textId="7EBA183B"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7012A1" w14:paraId="04D3D875" w14:textId="77777777">
        <w:trPr>
          <w:trHeight w:val="454"/>
        </w:trPr>
        <w:tc>
          <w:tcPr>
            <w:tcW w:w="709" w:type="dxa"/>
            <w:vAlign w:val="center"/>
          </w:tcPr>
          <w:p w14:paraId="2CA4FD56" w14:textId="58B337E9" w:rsidR="007012A1" w:rsidRDefault="00C16457">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ign w:val="center"/>
          </w:tcPr>
          <w:p w14:paraId="5097A089" w14:textId="77777777" w:rsidR="007012A1" w:rsidRDefault="007012A1">
            <w:pPr>
              <w:widowControl/>
              <w:jc w:val="center"/>
              <w:rPr>
                <w:rFonts w:ascii="宋体" w:hAnsi="宋体" w:cs="宋体"/>
                <w:kern w:val="0"/>
                <w:sz w:val="24"/>
              </w:rPr>
            </w:pPr>
          </w:p>
        </w:tc>
        <w:tc>
          <w:tcPr>
            <w:tcW w:w="4187" w:type="dxa"/>
            <w:vAlign w:val="center"/>
          </w:tcPr>
          <w:p w14:paraId="63F68EDE" w14:textId="16E915B0"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bl>
    <w:p w14:paraId="7E9471F7" w14:textId="77777777" w:rsidR="007012A1"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346C3A">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77A1183B"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7A2B9627" w14:textId="77777777" w:rsidR="00346C3A" w:rsidRDefault="00346C3A" w:rsidP="00346C3A">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752C46C8" w14:textId="77777777" w:rsidR="00346C3A" w:rsidRPr="00B24DB5" w:rsidRDefault="00346C3A" w:rsidP="00346C3A">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3EA46729"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44165727" w14:textId="77777777" w:rsidR="00346C3A"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281A430B"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128AC89A" w14:textId="77777777" w:rsidR="00346C3A" w:rsidRPr="003C702E"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713E79FC"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04DAA1AD" w14:textId="77777777" w:rsidR="00346C3A" w:rsidRPr="003C702E"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52791754"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0A80D52D" w14:textId="77777777" w:rsidR="00346C3A" w:rsidRPr="003C702E"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0B7EC2CB" w14:textId="77777777" w:rsidR="00346C3A" w:rsidRPr="003C702E"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19039601"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399E56F1" w14:textId="77777777" w:rsidR="00346C3A" w:rsidRDefault="00346C3A" w:rsidP="00346C3A">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w:t>
      </w:r>
      <w:r w:rsidRPr="003C702E">
        <w:rPr>
          <w:rFonts w:asciiTheme="minorEastAsia" w:eastAsiaTheme="minorEastAsia" w:hAnsiTheme="minorEastAsia" w:hint="eastAsia"/>
        </w:rPr>
        <w:lastRenderedPageBreak/>
        <w:t>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0A7A2655" w14:textId="77777777" w:rsid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0B1D48FF" w14:textId="77777777" w:rsidR="00346C3A" w:rsidRPr="008871B3"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346C3A">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1D01A2AA" w:rsidR="00205F40" w:rsidRP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346C3A">
        <w:rPr>
          <w:rFonts w:asciiTheme="minorEastAsia" w:eastAsiaTheme="minorEastAsia" w:hAnsiTheme="minorEastAsia" w:hint="eastAsia"/>
        </w:rPr>
        <w:t>科学性</w:t>
      </w:r>
    </w:p>
    <w:p w14:paraId="0EB1B26F" w14:textId="77777777" w:rsidR="00205F40" w:rsidRDefault="00205F40" w:rsidP="00346C3A">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62CA1791" w:rsidR="00205F40" w:rsidRP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346C3A">
        <w:rPr>
          <w:rFonts w:asciiTheme="minorEastAsia" w:eastAsiaTheme="minorEastAsia" w:hAnsiTheme="minorEastAsia" w:hint="eastAsia"/>
        </w:rPr>
        <w:t>实用性</w:t>
      </w:r>
    </w:p>
    <w:p w14:paraId="1F3A6665" w14:textId="24A0C237" w:rsidR="00205F40" w:rsidRDefault="00205F40" w:rsidP="00346C3A">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7DF6FE46" w:rsidR="00205F40" w:rsidRP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346C3A">
        <w:rPr>
          <w:rFonts w:asciiTheme="minorEastAsia" w:eastAsiaTheme="minorEastAsia" w:hAnsiTheme="minorEastAsia" w:hint="eastAsia"/>
        </w:rPr>
        <w:t>通用性</w:t>
      </w:r>
    </w:p>
    <w:p w14:paraId="0C091E2E" w14:textId="098AF9E4" w:rsidR="00205F40" w:rsidRPr="00346C3A" w:rsidRDefault="00205F40" w:rsidP="00346C3A">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0785B327" w:rsidR="00205F40" w:rsidRPr="00346C3A" w:rsidRDefault="00346C3A" w:rsidP="00346C3A">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346C3A">
        <w:rPr>
          <w:rFonts w:asciiTheme="minorEastAsia" w:eastAsiaTheme="minorEastAsia" w:hAnsiTheme="minorEastAsia" w:hint="eastAsia"/>
        </w:rPr>
        <w:t>可扩展性</w:t>
      </w:r>
    </w:p>
    <w:p w14:paraId="4E67901F" w14:textId="3874F630" w:rsidR="00205F40" w:rsidRPr="00205F40" w:rsidRDefault="00205F40" w:rsidP="00346C3A">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346C3A">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346C3A" w:rsidRDefault="005F4460"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1.范围</w:t>
      </w:r>
    </w:p>
    <w:p w14:paraId="65DB2502" w14:textId="71CA9135" w:rsidR="00A861F3" w:rsidRPr="00346C3A" w:rsidRDefault="008B61B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本标准规定了中文古籍数字化加工中版式采集对象、采集范围、数据规格、流程和质量要求等内容。本标准适用于中文古籍数字化加工中版式信息的采集工作。</w:t>
      </w:r>
    </w:p>
    <w:p w14:paraId="63B9A850" w14:textId="77777777" w:rsidR="007012A1" w:rsidRPr="00346C3A" w:rsidRDefault="005F4460"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2.主要</w:t>
      </w:r>
      <w:r w:rsidRPr="00346C3A">
        <w:rPr>
          <w:rFonts w:asciiTheme="minorEastAsia" w:eastAsiaTheme="minorEastAsia" w:hAnsiTheme="minorEastAsia"/>
        </w:rPr>
        <w:t>技术内容</w:t>
      </w:r>
    </w:p>
    <w:p w14:paraId="5A88C522" w14:textId="1423AD73" w:rsidR="00A861F3" w:rsidRPr="00346C3A" w:rsidRDefault="00A92B3D"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规定了中文古籍数字化加工中版式采集的全流程技术要求，涵盖采集对象、范围、数据规格、流程和质量控制等方面。具体而言，采集对象包括古籍版式信息和图像对象数据；采集范围涉及版面采集与版式信息采集，要求完整采集古籍的封面、书牌、封底等版面内容，并详细提取天头、地脚、板框等版式要素的布局和坐标信息。数据规格明确版面采集图像文件应采用无损压缩的 TIFF 格式，分辨率不低于 300DPI，色彩模式根据图像类型选择；版式信息采集则需生成 XML 文件，详细记录各版式要素的属性。采集流程从准备工作到版面采集、图像处理</w:t>
      </w:r>
      <w:r w:rsidRPr="00346C3A">
        <w:rPr>
          <w:rFonts w:asciiTheme="minorEastAsia" w:eastAsiaTheme="minorEastAsia" w:hAnsiTheme="minorEastAsia" w:hint="eastAsia"/>
        </w:rPr>
        <w:lastRenderedPageBreak/>
        <w:t>及版式信息采集均有详细步骤说明。质量要求方面，对版面采集的图像清晰度、完整性和准确性以及版式信息采集的完整性、规范性、有效性和准确性都设定了具体</w:t>
      </w:r>
      <w:r w:rsidR="00346C3A">
        <w:rPr>
          <w:rFonts w:asciiTheme="minorEastAsia" w:eastAsiaTheme="minorEastAsia" w:hAnsiTheme="minorEastAsia" w:hint="eastAsia"/>
        </w:rPr>
        <w:t>指标</w:t>
      </w:r>
      <w:r w:rsidRPr="00346C3A">
        <w:rPr>
          <w:rFonts w:asciiTheme="minorEastAsia" w:eastAsiaTheme="minorEastAsia" w:hAnsiTheme="minorEastAsia" w:hint="eastAsia"/>
        </w:rPr>
        <w:t>，确保采集数据的高质量和可用性。</w:t>
      </w:r>
    </w:p>
    <w:p w14:paraId="653DEC01" w14:textId="12141BB3" w:rsidR="00E63697" w:rsidRPr="00346C3A" w:rsidRDefault="005F4460"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3.</w:t>
      </w:r>
      <w:r w:rsidRPr="00346C3A">
        <w:rPr>
          <w:rFonts w:asciiTheme="minorEastAsia" w:eastAsiaTheme="minorEastAsia" w:hAnsiTheme="minorEastAsia"/>
        </w:rPr>
        <w:t>确定</w:t>
      </w:r>
      <w:r w:rsidRPr="00346C3A">
        <w:rPr>
          <w:rFonts w:asciiTheme="minorEastAsia" w:eastAsiaTheme="minorEastAsia" w:hAnsiTheme="minorEastAsia" w:hint="eastAsia"/>
        </w:rPr>
        <w:t>主要</w:t>
      </w:r>
      <w:r w:rsidRPr="00346C3A">
        <w:rPr>
          <w:rFonts w:asciiTheme="minorEastAsia" w:eastAsiaTheme="minorEastAsia" w:hAnsiTheme="minorEastAsia"/>
        </w:rPr>
        <w:t>内容</w:t>
      </w:r>
      <w:r w:rsidRPr="00346C3A">
        <w:rPr>
          <w:rFonts w:asciiTheme="minorEastAsia" w:eastAsiaTheme="minorEastAsia" w:hAnsiTheme="minorEastAsia" w:hint="eastAsia"/>
        </w:rPr>
        <w:t>的</w:t>
      </w:r>
      <w:r w:rsidRPr="00346C3A">
        <w:rPr>
          <w:rFonts w:asciiTheme="minorEastAsia" w:eastAsiaTheme="minorEastAsia" w:hAnsiTheme="minorEastAsia"/>
        </w:rPr>
        <w:t>依据</w:t>
      </w:r>
    </w:p>
    <w:p w14:paraId="539FF038" w14:textId="75F34865" w:rsidR="003F3CE0" w:rsidRPr="00882FA0" w:rsidRDefault="00E63697" w:rsidP="003537E3">
      <w:pPr>
        <w:pStyle w:val="a3"/>
        <w:spacing w:line="360" w:lineRule="auto"/>
        <w:ind w:firstLine="480"/>
        <w:rPr>
          <w:rFonts w:asciiTheme="minorEastAsia" w:eastAsiaTheme="minorEastAsia" w:hAnsiTheme="minorEastAsia"/>
        </w:rPr>
      </w:pPr>
      <w:r w:rsidRPr="0061332B">
        <w:rPr>
          <w:rFonts w:asciiTheme="minorEastAsia" w:eastAsiaTheme="minorEastAsia" w:hAnsiTheme="minorEastAsia" w:hint="eastAsia"/>
        </w:rPr>
        <w:t>本标准6.</w:t>
      </w:r>
      <w:r w:rsidR="00C87D51">
        <w:rPr>
          <w:rFonts w:asciiTheme="minorEastAsia" w:eastAsiaTheme="minorEastAsia" w:hAnsiTheme="minorEastAsia" w:hint="eastAsia"/>
        </w:rPr>
        <w:t>1</w:t>
      </w:r>
      <w:r w:rsidRPr="0061332B">
        <w:rPr>
          <w:rFonts w:asciiTheme="minorEastAsia" w:eastAsiaTheme="minorEastAsia" w:hAnsiTheme="minorEastAsia" w:hint="eastAsia"/>
        </w:rPr>
        <w:t>中要求的“</w:t>
      </w:r>
      <w:r w:rsidR="00882FA0" w:rsidRPr="0061332B">
        <w:rPr>
          <w:rFonts w:asciiTheme="minorEastAsia" w:eastAsiaTheme="minorEastAsia" w:hAnsiTheme="minorEastAsia" w:hint="eastAsia"/>
        </w:rPr>
        <w:t>面向长期存储应用或加工应用的版面采集图像文件成品数据的技术参数要求是TIFF格式、压缩方式为LZW，分辨率不低于300，彩色图像采用彩色模式、灰度图像采用灰度模式、黑白图像采用二值模式”</w:t>
      </w:r>
      <w:r w:rsidRPr="0061332B">
        <w:rPr>
          <w:rFonts w:asciiTheme="minorEastAsia" w:eastAsiaTheme="minorEastAsia" w:hAnsiTheme="minorEastAsia" w:hint="eastAsia"/>
        </w:rPr>
        <w:t>的依据是：</w:t>
      </w:r>
      <w:r w:rsidR="003537E3">
        <w:rPr>
          <w:rFonts w:asciiTheme="minorEastAsia" w:eastAsiaTheme="minorEastAsia" w:hAnsiTheme="minorEastAsia" w:hint="eastAsia"/>
        </w:rPr>
        <w:t>可以</w:t>
      </w:r>
      <w:r w:rsidR="003537E3" w:rsidRPr="003537E3">
        <w:rPr>
          <w:rFonts w:asciiTheme="minorEastAsia" w:eastAsiaTheme="minorEastAsia" w:hAnsiTheme="minorEastAsia"/>
        </w:rPr>
        <w:t>确保扫描后的图像清晰、完整，</w:t>
      </w:r>
      <w:r w:rsidR="00C71B10">
        <w:rPr>
          <w:rFonts w:asciiTheme="minorEastAsia" w:eastAsiaTheme="minorEastAsia" w:hAnsiTheme="minorEastAsia" w:hint="eastAsia"/>
        </w:rPr>
        <w:t>并</w:t>
      </w:r>
      <w:r w:rsidR="003537E3" w:rsidRPr="003537E3">
        <w:rPr>
          <w:rFonts w:asciiTheme="minorEastAsia" w:eastAsiaTheme="minorEastAsia" w:hAnsiTheme="minorEastAsia"/>
        </w:rPr>
        <w:t>能够满足长期存储和未来利用的需求。</w:t>
      </w:r>
    </w:p>
    <w:p w14:paraId="592AB110"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346C3A">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 研究背景与目标</w:t>
      </w:r>
    </w:p>
    <w:p w14:paraId="3CC0995E" w14:textId="77777777"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 研究过程</w:t>
      </w:r>
    </w:p>
    <w:p w14:paraId="00A8184F" w14:textId="2D5783DC"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行业调研</w:t>
      </w:r>
    </w:p>
    <w:p w14:paraId="1B2CE10B" w14:textId="2BBCAD00"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346C3A" w:rsidRDefault="00D9145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w:t>
      </w:r>
      <w:r w:rsidR="002D6CC9" w:rsidRPr="00346C3A">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346C3A" w:rsidRDefault="00D9145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（3）</w:t>
      </w:r>
      <w:r w:rsidR="002D6CC9" w:rsidRPr="00346C3A">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346C3A" w:rsidRDefault="00D9145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（4）</w:t>
      </w:r>
      <w:r w:rsidR="002D6CC9" w:rsidRPr="00346C3A">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2D6CC9" w:rsidRDefault="00D9145B" w:rsidP="00D9145B">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00E662F4">
        <w:rPr>
          <w:rFonts w:asciiTheme="minorEastAsia" w:eastAsiaTheme="minorEastAsia" w:hAnsiTheme="minorEastAsia" w:cstheme="minorEastAsia" w:hint="eastAsia"/>
        </w:rPr>
        <w:t xml:space="preserve">. </w:t>
      </w:r>
      <w:r w:rsidR="002D6CC9" w:rsidRPr="002D6CC9">
        <w:rPr>
          <w:rFonts w:asciiTheme="minorEastAsia" w:eastAsiaTheme="minorEastAsia" w:hAnsiTheme="minorEastAsia" w:cstheme="minorEastAsia" w:hint="eastAsia"/>
        </w:rPr>
        <w:t>研究成果</w:t>
      </w:r>
    </w:p>
    <w:p w14:paraId="53925C31" w14:textId="7C76A30C" w:rsidR="002D6CC9" w:rsidRPr="002D6CC9" w:rsidRDefault="00346C3A" w:rsidP="002D6CC9">
      <w:pPr>
        <w:pStyle w:val="a4"/>
        <w:spacing w:line="360" w:lineRule="auto"/>
        <w:ind w:left="0" w:firstLineChars="200" w:firstLine="480"/>
        <w:rPr>
          <w:rFonts w:asciiTheme="minorEastAsia" w:eastAsiaTheme="minorEastAsia" w:hAnsiTheme="minorEastAsia" w:cstheme="minorEastAsia"/>
        </w:rPr>
      </w:pPr>
      <w:r w:rsidRPr="00346C3A">
        <w:rPr>
          <w:rFonts w:asciiTheme="minorEastAsia" w:eastAsiaTheme="minorEastAsia" w:hAnsiTheme="minorEastAsia" w:cstheme="minorEastAsia" w:hint="eastAsia"/>
        </w:rPr>
        <w:lastRenderedPageBreak/>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第4部分：版式采集》规定了中文古籍数字化加工中版式采集对象、采集范围、数据规格、流程和质量要求等内容。《中文古籍数字出版规范 第5部分：内容采集》规定了中文古籍文献内容采集的采集目标、采集范围、采集流程，并对文字采集、图表采集、样式采集、结构采集等提出了具体要求。《中文古籍数字出版规范 第6部分：版式重构》规定了中文古籍版式重构的部件元素组成、用字要求以及描述文件要求和质量要求等。《中文古籍数字出版规范 第7部分：古籍数字加工与应用模式》规定了中文古籍数字化加工的成品数据类型及应用模式。《中文古籍数字出版规范 第8部分：古籍数据交换》规定了中文古籍数据的交换类型，以及数据完整性、有效性、使用权限及交换接口等方面的要求。《中文古籍数字出版规范 第9部分：数据加工管理》规定了中文古籍数据加工的基本流程，以及人员、环境、资料、数据存储和备份、交付等管理要求</w:t>
      </w:r>
      <w:r w:rsidR="007C0494" w:rsidRPr="007C0494">
        <w:rPr>
          <w:rFonts w:asciiTheme="minorEastAsia" w:eastAsiaTheme="minorEastAsia" w:hAnsiTheme="minorEastAsia" w:cstheme="minorEastAsia" w:hint="eastAsia"/>
        </w:rPr>
        <w:t>。</w:t>
      </w:r>
    </w:p>
    <w:p w14:paraId="5B296C41" w14:textId="24A573BD" w:rsidR="002D6CC9" w:rsidRPr="002D6CC9" w:rsidRDefault="007C0494" w:rsidP="007C0494">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4. </w:t>
      </w:r>
      <w:r w:rsidR="002D6CC9" w:rsidRPr="002D6CC9">
        <w:rPr>
          <w:rFonts w:asciiTheme="minorEastAsia" w:eastAsiaTheme="minorEastAsia" w:hAnsiTheme="minorEastAsia" w:cstheme="minorEastAsia" w:hint="eastAsia"/>
        </w:rPr>
        <w:t>结论</w:t>
      </w:r>
    </w:p>
    <w:p w14:paraId="2FBCFAC9" w14:textId="55AB4909" w:rsidR="002D6CC9" w:rsidRPr="00346C3A" w:rsidRDefault="002D6CC9"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346C3A">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 技术先进性</w:t>
      </w:r>
    </w:p>
    <w:p w14:paraId="4615AA8F" w14:textId="58CABE3D"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（1）数字化技术的全面应用</w:t>
      </w:r>
    </w:p>
    <w:p w14:paraId="483CFB7A" w14:textId="3177A2BF"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《中文古籍数字出版规范》涵盖了从版式采集、内容采集到版式重构、数据</w:t>
      </w:r>
      <w:r w:rsidRPr="00346C3A">
        <w:rPr>
          <w:rFonts w:asciiTheme="minorEastAsia" w:eastAsiaTheme="minorEastAsia" w:hAnsiTheme="minorEastAsia" w:hint="eastAsia"/>
        </w:rPr>
        <w:lastRenderedPageBreak/>
        <w:t>交换等古籍数字化的全流程，充分运用了当</w:t>
      </w:r>
      <w:proofErr w:type="gramStart"/>
      <w:r w:rsidRPr="00346C3A">
        <w:rPr>
          <w:rFonts w:asciiTheme="minorEastAsia" w:eastAsiaTheme="minorEastAsia" w:hAnsiTheme="minorEastAsia" w:hint="eastAsia"/>
        </w:rPr>
        <w:t>前先进</w:t>
      </w:r>
      <w:proofErr w:type="gramEnd"/>
      <w:r w:rsidRPr="00346C3A">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（2）数据存储与管理的科学性</w:t>
      </w:r>
    </w:p>
    <w:p w14:paraId="17285D5D" w14:textId="77777777"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针对古籍数字化数据的存储和管理，标准提出了长期存储级数</w:t>
      </w:r>
      <w:proofErr w:type="gramStart"/>
      <w:r w:rsidRPr="00346C3A">
        <w:rPr>
          <w:rFonts w:asciiTheme="minorEastAsia" w:eastAsiaTheme="minorEastAsia" w:hAnsiTheme="minorEastAsia" w:hint="eastAsia"/>
        </w:rPr>
        <w:t>字资源</w:t>
      </w:r>
      <w:proofErr w:type="gramEnd"/>
      <w:r w:rsidRPr="00346C3A">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（3）数据交换与共享的规范性</w:t>
      </w:r>
    </w:p>
    <w:p w14:paraId="4558E322" w14:textId="77777777"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 技术可行性</w:t>
      </w:r>
    </w:p>
    <w:p w14:paraId="0B33D67A" w14:textId="587C276E"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（1）现有技术的成熟度</w:t>
      </w:r>
    </w:p>
    <w:p w14:paraId="5EB7C509" w14:textId="77777777"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（2）技术实施的可操作性</w:t>
      </w:r>
    </w:p>
    <w:p w14:paraId="5AC63B00" w14:textId="543F02E4"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（3）技术的兼容性与扩展性</w:t>
      </w:r>
    </w:p>
    <w:p w14:paraId="30AA6B6A" w14:textId="5DED6A37" w:rsidR="007145BA" w:rsidRPr="00346C3A" w:rsidRDefault="007145B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w:t>
      </w:r>
      <w:r w:rsidRPr="00346C3A">
        <w:rPr>
          <w:rFonts w:asciiTheme="minorEastAsia" w:eastAsiaTheme="minorEastAsia" w:hAnsiTheme="minorEastAsia" w:hint="eastAsia"/>
        </w:rPr>
        <w:lastRenderedPageBreak/>
        <w:t>求中强调了通用性、确定性、安全性、可管理性、易用性和</w:t>
      </w:r>
      <w:proofErr w:type="gramStart"/>
      <w:r w:rsidRPr="00346C3A">
        <w:rPr>
          <w:rFonts w:asciiTheme="minorEastAsia" w:eastAsiaTheme="minorEastAsia" w:hAnsiTheme="minorEastAsia" w:hint="eastAsia"/>
        </w:rPr>
        <w:t>可</w:t>
      </w:r>
      <w:proofErr w:type="gramEnd"/>
      <w:r w:rsidRPr="00346C3A">
        <w:rPr>
          <w:rFonts w:asciiTheme="minorEastAsia" w:eastAsiaTheme="minorEastAsia" w:hAnsiTheme="minorEastAsia" w:hint="eastAsia"/>
        </w:rPr>
        <w:t>扩展性，能够适应不同机构、不同系统之间的数据交换需求，也为未来技术的发展和更新提供了空间。</w:t>
      </w:r>
    </w:p>
    <w:p w14:paraId="78B0AC33" w14:textId="77777777" w:rsidR="007012A1" w:rsidRDefault="005F4460" w:rsidP="00346C3A">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预期的经济效益、社会效益和生态效益</w:t>
      </w:r>
    </w:p>
    <w:p w14:paraId="077AD7FF" w14:textId="77777777" w:rsidR="0076263B" w:rsidRPr="00346C3A" w:rsidRDefault="0076263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346C3A" w:rsidRDefault="00CD2C5C"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346C3A" w:rsidRDefault="00CD2C5C"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346C3A" w:rsidRDefault="00CD2C5C"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346C3A">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346C3A" w:rsidRDefault="0010224A"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未采用。</w:t>
      </w:r>
    </w:p>
    <w:p w14:paraId="38754389" w14:textId="77777777" w:rsidR="007012A1" w:rsidRDefault="005F4460" w:rsidP="00346C3A">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346C3A" w:rsidRDefault="002E3CD3"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无相关对比情况。</w:t>
      </w:r>
    </w:p>
    <w:p w14:paraId="05ACB085"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346C3A" w:rsidRDefault="002D339B"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无相关</w:t>
      </w:r>
      <w:r w:rsidR="00D32703" w:rsidRPr="00346C3A">
        <w:rPr>
          <w:rFonts w:asciiTheme="minorEastAsia" w:eastAsiaTheme="minorEastAsia" w:hAnsiTheme="minorEastAsia" w:hint="eastAsia"/>
        </w:rPr>
        <w:t>可采用</w:t>
      </w:r>
      <w:r w:rsidRPr="00346C3A">
        <w:rPr>
          <w:rFonts w:asciiTheme="minorEastAsia" w:eastAsiaTheme="minorEastAsia" w:hAnsiTheme="minorEastAsia" w:hint="eastAsia"/>
        </w:rPr>
        <w:t>标准。</w:t>
      </w:r>
    </w:p>
    <w:p w14:paraId="7642EE34"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Default="00F43B40" w:rsidP="00346C3A">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2331EFC4" w14:textId="77777777" w:rsidR="00076C64" w:rsidRPr="00F43B40" w:rsidRDefault="00076C64" w:rsidP="00346C3A">
      <w:pPr>
        <w:pStyle w:val="a3"/>
        <w:spacing w:line="360" w:lineRule="auto"/>
        <w:ind w:firstLine="480"/>
        <w:rPr>
          <w:rFonts w:asciiTheme="minorEastAsia" w:eastAsiaTheme="minorEastAsia" w:hAnsiTheme="minorEastAsia" w:hint="eastAsia"/>
        </w:rPr>
      </w:pPr>
      <w:bookmarkStart w:id="0" w:name="_GoBack"/>
      <w:bookmarkEnd w:id="0"/>
    </w:p>
    <w:p w14:paraId="00B9339C"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重大分歧意见的处理经过和依据</w:t>
      </w:r>
    </w:p>
    <w:p w14:paraId="7F249291" w14:textId="77777777" w:rsidR="00F43B40" w:rsidRPr="002A61B9" w:rsidRDefault="00F43B40" w:rsidP="00346C3A">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346C3A">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实施</w:t>
      </w:r>
      <w:r>
        <w:rPr>
          <w:rFonts w:asciiTheme="minorEastAsia" w:eastAsiaTheme="minorEastAsia" w:hAnsiTheme="minorEastAsia" w:cstheme="minorEastAsia"/>
          <w:b/>
        </w:rPr>
        <w:t>要求及建议</w:t>
      </w:r>
    </w:p>
    <w:p w14:paraId="780C51EC" w14:textId="77777777" w:rsidR="007012A1" w:rsidRDefault="005F4460" w:rsidP="00346C3A">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72DA3041" w14:textId="77777777" w:rsidR="00E86139" w:rsidRDefault="009F52F9" w:rsidP="00FC393B">
      <w:pPr>
        <w:pStyle w:val="a3"/>
        <w:spacing w:line="360" w:lineRule="auto"/>
        <w:ind w:firstLine="480"/>
        <w:rPr>
          <w:rFonts w:asciiTheme="minorEastAsia" w:eastAsiaTheme="minorEastAsia" w:hAnsiTheme="minorEastAsia"/>
        </w:rPr>
      </w:pPr>
      <w:r w:rsidRPr="00FC393B">
        <w:rPr>
          <w:rFonts w:asciiTheme="minorEastAsia" w:eastAsiaTheme="minorEastAsia" w:hAnsiTheme="minorEastAsia" w:hint="eastAsia"/>
        </w:rPr>
        <w:t>确保</w:t>
      </w:r>
      <w:r w:rsidR="00D3690C" w:rsidRPr="00FC393B">
        <w:rPr>
          <w:rFonts w:asciiTheme="minorEastAsia" w:eastAsiaTheme="minorEastAsia" w:hAnsiTheme="minorEastAsia" w:hint="eastAsia"/>
        </w:rPr>
        <w:t>所有</w:t>
      </w:r>
      <w:r w:rsidR="00FC393B" w:rsidRPr="00FC393B">
        <w:rPr>
          <w:rFonts w:asciiTheme="minorEastAsia" w:eastAsiaTheme="minorEastAsia" w:hAnsiTheme="minorEastAsia"/>
        </w:rPr>
        <w:t>图像信息进行高保真数字化，完整保留其原始版面结构、图文布局</w:t>
      </w:r>
      <w:r w:rsidR="007E671F">
        <w:rPr>
          <w:rFonts w:asciiTheme="minorEastAsia" w:eastAsiaTheme="minorEastAsia" w:hAnsiTheme="minorEastAsia" w:hint="eastAsia"/>
        </w:rPr>
        <w:t>。同时</w:t>
      </w:r>
      <w:r w:rsidRPr="00FC393B">
        <w:rPr>
          <w:rFonts w:asciiTheme="minorEastAsia" w:eastAsiaTheme="minorEastAsia" w:hAnsiTheme="minorEastAsia" w:hint="eastAsia"/>
        </w:rPr>
        <w:t>建立更新机制，并遵守相关法律法规，以促进跨领域协作和标准化文档的使用。</w:t>
      </w:r>
    </w:p>
    <w:p w14:paraId="0BAFC94B" w14:textId="377A2F04" w:rsidR="007012A1" w:rsidRPr="00E86139" w:rsidRDefault="005F4460" w:rsidP="00E86139">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346C3A">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346C3A">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5143238A" w:rsidR="00B73656" w:rsidRPr="00346C3A" w:rsidRDefault="00B73656"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在国家相关标准网站进行全文发布，供从业者查询和学习，确保</w:t>
      </w:r>
      <w:r w:rsidR="00200CF4" w:rsidRPr="00346C3A">
        <w:rPr>
          <w:rFonts w:asciiTheme="minorEastAsia" w:eastAsiaTheme="minorEastAsia" w:hAnsiTheme="minorEastAsia" w:hint="eastAsia"/>
        </w:rPr>
        <w:t>使用者</w:t>
      </w:r>
      <w:r w:rsidRPr="00346C3A">
        <w:rPr>
          <w:rFonts w:asciiTheme="minorEastAsia" w:eastAsiaTheme="minorEastAsia" w:hAnsiTheme="minorEastAsia" w:hint="eastAsia"/>
        </w:rPr>
        <w:t>在实际工作中遵循</w:t>
      </w:r>
      <w:r w:rsidR="00D00786" w:rsidRPr="00346C3A">
        <w:rPr>
          <w:rFonts w:asciiTheme="minorEastAsia" w:eastAsiaTheme="minorEastAsia" w:hAnsiTheme="minorEastAsia" w:hint="eastAsia"/>
        </w:rPr>
        <w:t>、参考</w:t>
      </w:r>
      <w:r w:rsidRPr="00346C3A">
        <w:rPr>
          <w:rFonts w:asciiTheme="minorEastAsia" w:eastAsiaTheme="minorEastAsia" w:hAnsiTheme="minorEastAsia" w:hint="eastAsia"/>
        </w:rPr>
        <w:t>最新的标准。</w:t>
      </w:r>
    </w:p>
    <w:p w14:paraId="6AB3D996" w14:textId="77777777" w:rsidR="007012A1" w:rsidRDefault="005F4460" w:rsidP="00346C3A">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53B13B77" w:rsidR="00A31771" w:rsidRPr="002A61B9" w:rsidRDefault="00A31771" w:rsidP="00346C3A">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346C3A">
        <w:rPr>
          <w:rFonts w:asciiTheme="minorEastAsia" w:eastAsiaTheme="minorEastAsia" w:hAnsiTheme="minorEastAsia" w:hint="eastAsia"/>
        </w:rPr>
        <w:t>发布</w:t>
      </w:r>
      <w:r w:rsidR="00346C3A">
        <w:rPr>
          <w:rFonts w:asciiTheme="minorEastAsia" w:eastAsiaTheme="minorEastAsia" w:hAnsiTheme="minorEastAsia"/>
        </w:rPr>
        <w:t>即实施</w:t>
      </w:r>
      <w:r w:rsidRPr="002A61B9">
        <w:rPr>
          <w:rFonts w:asciiTheme="minorEastAsia" w:eastAsiaTheme="minorEastAsia" w:hAnsiTheme="minorEastAsia" w:hint="eastAsia"/>
        </w:rPr>
        <w:t>。</w:t>
      </w:r>
    </w:p>
    <w:p w14:paraId="10AF37B8" w14:textId="3736714E" w:rsidR="007012A1" w:rsidRDefault="005F4460" w:rsidP="00346C3A">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p>
    <w:p w14:paraId="35E8AA1F" w14:textId="1022C7D4" w:rsidR="00A31771" w:rsidRPr="00346C3A" w:rsidRDefault="00A31771" w:rsidP="00346C3A">
      <w:pPr>
        <w:pStyle w:val="a3"/>
        <w:spacing w:line="360" w:lineRule="auto"/>
        <w:ind w:firstLine="480"/>
        <w:rPr>
          <w:rFonts w:asciiTheme="minorEastAsia" w:eastAsiaTheme="minorEastAsia" w:hAnsiTheme="minorEastAsia"/>
        </w:rPr>
      </w:pPr>
      <w:r w:rsidRPr="00346C3A">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002711D5"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EC6C4F">
        <w:rPr>
          <w:rFonts w:hint="eastAsia"/>
          <w:szCs w:val="28"/>
        </w:rPr>
        <w:t>4</w:t>
      </w:r>
      <w:r w:rsidR="002935C1" w:rsidRPr="002935C1">
        <w:rPr>
          <w:rFonts w:hint="eastAsia"/>
          <w:szCs w:val="28"/>
        </w:rPr>
        <w:t>部分：</w:t>
      </w:r>
      <w:r w:rsidR="00EC6C4F">
        <w:rPr>
          <w:rFonts w:hint="eastAsia"/>
          <w:szCs w:val="28"/>
        </w:rPr>
        <w:t>版式采集</w:t>
      </w:r>
      <w:r>
        <w:rPr>
          <w:rFonts w:hint="eastAsia"/>
          <w:szCs w:val="28"/>
        </w:rPr>
        <w:t>》行业标准起草组</w:t>
      </w:r>
    </w:p>
    <w:p w14:paraId="082E9932" w14:textId="7879C728" w:rsidR="007012A1" w:rsidRDefault="008A6E09">
      <w:pPr>
        <w:pStyle w:val="a3"/>
        <w:spacing w:line="360" w:lineRule="auto"/>
        <w:jc w:val="right"/>
        <w:rPr>
          <w:szCs w:val="28"/>
        </w:rPr>
      </w:pPr>
      <w:r>
        <w:rPr>
          <w:rFonts w:hint="eastAsia"/>
          <w:szCs w:val="28"/>
        </w:rPr>
        <w:t>2025</w:t>
      </w:r>
      <w:r w:rsidR="005F4460">
        <w:rPr>
          <w:rFonts w:hint="eastAsia"/>
          <w:szCs w:val="28"/>
        </w:rPr>
        <w:t>年</w:t>
      </w:r>
      <w:r w:rsidR="00E86139">
        <w:rPr>
          <w:szCs w:val="28"/>
        </w:rPr>
        <w:t>11</w:t>
      </w:r>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346C3A">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6FB47" w14:textId="77777777" w:rsidR="000E3240" w:rsidRDefault="000E3240">
      <w:r>
        <w:separator/>
      </w:r>
    </w:p>
  </w:endnote>
  <w:endnote w:type="continuationSeparator" w:id="0">
    <w:p w14:paraId="2C8E192E" w14:textId="77777777" w:rsidR="000E3240" w:rsidRDefault="000E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55376" w14:textId="77777777" w:rsidR="000E3240" w:rsidRDefault="000E3240">
      <w:r>
        <w:separator/>
      </w:r>
    </w:p>
  </w:footnote>
  <w:footnote w:type="continuationSeparator" w:id="0">
    <w:p w14:paraId="0649E4A6" w14:textId="77777777" w:rsidR="000E3240" w:rsidRDefault="000E3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76C64"/>
    <w:rsid w:val="000A0BD0"/>
    <w:rsid w:val="000A4D39"/>
    <w:rsid w:val="000B0892"/>
    <w:rsid w:val="000C2F8F"/>
    <w:rsid w:val="000E2317"/>
    <w:rsid w:val="000E3240"/>
    <w:rsid w:val="000F512E"/>
    <w:rsid w:val="0010224A"/>
    <w:rsid w:val="00117A39"/>
    <w:rsid w:val="00120FB1"/>
    <w:rsid w:val="00126D49"/>
    <w:rsid w:val="001325AC"/>
    <w:rsid w:val="001876AF"/>
    <w:rsid w:val="001947FB"/>
    <w:rsid w:val="001D4E6A"/>
    <w:rsid w:val="00200CF4"/>
    <w:rsid w:val="00205F40"/>
    <w:rsid w:val="0021099E"/>
    <w:rsid w:val="00213D43"/>
    <w:rsid w:val="002935C1"/>
    <w:rsid w:val="002A1C8C"/>
    <w:rsid w:val="002A6633"/>
    <w:rsid w:val="002D339B"/>
    <w:rsid w:val="002D6CC9"/>
    <w:rsid w:val="002E3CD3"/>
    <w:rsid w:val="002E7564"/>
    <w:rsid w:val="003158C4"/>
    <w:rsid w:val="00334395"/>
    <w:rsid w:val="00346C3A"/>
    <w:rsid w:val="003537E3"/>
    <w:rsid w:val="003A4498"/>
    <w:rsid w:val="003F3CE0"/>
    <w:rsid w:val="004232C3"/>
    <w:rsid w:val="0043356A"/>
    <w:rsid w:val="0043486A"/>
    <w:rsid w:val="004D22F2"/>
    <w:rsid w:val="00532FB3"/>
    <w:rsid w:val="0054690B"/>
    <w:rsid w:val="00597893"/>
    <w:rsid w:val="005C7E4D"/>
    <w:rsid w:val="005F12B3"/>
    <w:rsid w:val="005F4460"/>
    <w:rsid w:val="0060343B"/>
    <w:rsid w:val="0061332B"/>
    <w:rsid w:val="00624AA1"/>
    <w:rsid w:val="0063457E"/>
    <w:rsid w:val="00636C35"/>
    <w:rsid w:val="00652183"/>
    <w:rsid w:val="0066469C"/>
    <w:rsid w:val="0067242E"/>
    <w:rsid w:val="006C1093"/>
    <w:rsid w:val="006F50C5"/>
    <w:rsid w:val="007012A1"/>
    <w:rsid w:val="007145BA"/>
    <w:rsid w:val="00741061"/>
    <w:rsid w:val="00742697"/>
    <w:rsid w:val="00742F4A"/>
    <w:rsid w:val="00746095"/>
    <w:rsid w:val="0076263B"/>
    <w:rsid w:val="007C0139"/>
    <w:rsid w:val="007C0494"/>
    <w:rsid w:val="007D2356"/>
    <w:rsid w:val="007E671F"/>
    <w:rsid w:val="00800886"/>
    <w:rsid w:val="008167FA"/>
    <w:rsid w:val="00865E9D"/>
    <w:rsid w:val="00882FA0"/>
    <w:rsid w:val="008A6E09"/>
    <w:rsid w:val="008B61BB"/>
    <w:rsid w:val="008C361E"/>
    <w:rsid w:val="008D516C"/>
    <w:rsid w:val="00957509"/>
    <w:rsid w:val="00990418"/>
    <w:rsid w:val="009A5FA3"/>
    <w:rsid w:val="009F52F9"/>
    <w:rsid w:val="00A03590"/>
    <w:rsid w:val="00A31771"/>
    <w:rsid w:val="00A618D3"/>
    <w:rsid w:val="00A664F3"/>
    <w:rsid w:val="00A861F3"/>
    <w:rsid w:val="00A87610"/>
    <w:rsid w:val="00A92B3D"/>
    <w:rsid w:val="00AA076E"/>
    <w:rsid w:val="00AA23DE"/>
    <w:rsid w:val="00AE09E2"/>
    <w:rsid w:val="00B73656"/>
    <w:rsid w:val="00B749CD"/>
    <w:rsid w:val="00BA388F"/>
    <w:rsid w:val="00BB41A9"/>
    <w:rsid w:val="00BC02F2"/>
    <w:rsid w:val="00BC774B"/>
    <w:rsid w:val="00BD4E6F"/>
    <w:rsid w:val="00BE4FCF"/>
    <w:rsid w:val="00C16457"/>
    <w:rsid w:val="00C46509"/>
    <w:rsid w:val="00C71B10"/>
    <w:rsid w:val="00C87D51"/>
    <w:rsid w:val="00CD0EA2"/>
    <w:rsid w:val="00CD2C5C"/>
    <w:rsid w:val="00D00786"/>
    <w:rsid w:val="00D32703"/>
    <w:rsid w:val="00D3690C"/>
    <w:rsid w:val="00D4331E"/>
    <w:rsid w:val="00D45422"/>
    <w:rsid w:val="00D65378"/>
    <w:rsid w:val="00D9046E"/>
    <w:rsid w:val="00D9145B"/>
    <w:rsid w:val="00DB5FC6"/>
    <w:rsid w:val="00DE007B"/>
    <w:rsid w:val="00DF423F"/>
    <w:rsid w:val="00E22919"/>
    <w:rsid w:val="00E312FB"/>
    <w:rsid w:val="00E4762D"/>
    <w:rsid w:val="00E47BFB"/>
    <w:rsid w:val="00E63697"/>
    <w:rsid w:val="00E662F4"/>
    <w:rsid w:val="00E753C1"/>
    <w:rsid w:val="00E86139"/>
    <w:rsid w:val="00EA3B2C"/>
    <w:rsid w:val="00EC6C4F"/>
    <w:rsid w:val="00EE5A3F"/>
    <w:rsid w:val="00F006EE"/>
    <w:rsid w:val="00F00E7F"/>
    <w:rsid w:val="00F124CB"/>
    <w:rsid w:val="00F17223"/>
    <w:rsid w:val="00F17ABA"/>
    <w:rsid w:val="00F43B40"/>
    <w:rsid w:val="00F91C0A"/>
    <w:rsid w:val="00F9520D"/>
    <w:rsid w:val="00FA0A7B"/>
    <w:rsid w:val="00FA112E"/>
    <w:rsid w:val="00FC393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1067</Words>
  <Characters>6087</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87</cp:revision>
  <cp:lastPrinted>2009-02-10T03:39:00Z</cp:lastPrinted>
  <dcterms:created xsi:type="dcterms:W3CDTF">2024-07-11T03:16:00Z</dcterms:created>
  <dcterms:modified xsi:type="dcterms:W3CDTF">2025-11-04T03:34:00Z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